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Pr="008555E9" w:rsidR="00606A11" w:rsidP="00606A11" w:rsidRDefault="00606A11" w14:paraId="7BFE37C3" wp14:textId="77777777">
      <w:pPr>
        <w:pStyle w:val="Nincstrkz"/>
        <w:jc w:val="center"/>
        <w:rPr>
          <w:rFonts w:ascii="Fotogram Light" w:hAnsi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/>
          <w:b/>
          <w:i/>
          <w:sz w:val="20"/>
          <w:szCs w:val="20"/>
        </w:rPr>
        <w:t>Clinical</w:t>
      </w:r>
      <w:proofErr w:type="spellEnd"/>
      <w:r w:rsidRPr="008555E9">
        <w:rPr>
          <w:rFonts w:ascii="Fotogram Light" w:hAnsi="Fotogram Light"/>
          <w:b/>
          <w:i/>
          <w:sz w:val="20"/>
          <w:szCs w:val="20"/>
        </w:rPr>
        <w:t xml:space="preserve"> and Health </w:t>
      </w:r>
      <w:proofErr w:type="spellStart"/>
      <w:r w:rsidRPr="008555E9">
        <w:rPr>
          <w:rFonts w:ascii="Fotogram Light" w:hAnsi="Fotogram Light"/>
          <w:b/>
          <w:i/>
          <w:sz w:val="20"/>
          <w:szCs w:val="20"/>
        </w:rPr>
        <w:t>Psychology</w:t>
      </w:r>
      <w:proofErr w:type="spellEnd"/>
      <w:r w:rsidRPr="008555E9">
        <w:rPr>
          <w:rFonts w:ascii="Fotogram Light" w:hAnsi="Fotogram Light"/>
          <w:b/>
          <w:i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/>
          <w:b/>
          <w:i/>
          <w:sz w:val="20"/>
          <w:szCs w:val="20"/>
        </w:rPr>
        <w:t>Specialisation</w:t>
      </w:r>
      <w:proofErr w:type="spellEnd"/>
    </w:p>
    <w:p xmlns:wp14="http://schemas.microsoft.com/office/word/2010/wordml" w:rsidRPr="008555E9" w:rsidR="00606A11" w:rsidP="00606A11" w:rsidRDefault="00606A11" w14:paraId="672A6659" wp14:textId="77777777">
      <w:pPr>
        <w:pStyle w:val="Nincstrkz"/>
        <w:rPr>
          <w:rFonts w:ascii="Fotogram Light" w:hAnsi="Fotogram Light"/>
          <w:b/>
          <w:sz w:val="20"/>
          <w:szCs w:val="20"/>
        </w:rPr>
      </w:pPr>
    </w:p>
    <w:p xmlns:wp14="http://schemas.microsoft.com/office/word/2010/wordml" w:rsidRPr="008555E9" w:rsidR="00606A11" w:rsidP="00606A11" w:rsidRDefault="00606A11" w14:paraId="7C1894C6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606A11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606A11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606A11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606A11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606A11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606A11">
        <w:rPr>
          <w:rFonts w:ascii="Fotogram Light" w:hAnsi="Fotogram Light" w:eastAsia="Fotogram Light" w:cs="Fotogram Light"/>
          <w:b/>
          <w:sz w:val="20"/>
          <w:szCs w:val="20"/>
        </w:rPr>
        <w:t>:</w:t>
      </w:r>
      <w:r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bookmarkStart w:name="_GoBack" w:id="0"/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Interview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Techniques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Basic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Clinic</w:t>
      </w:r>
      <w:r>
        <w:rPr>
          <w:rFonts w:ascii="Fotogram Light" w:hAnsi="Fotogram Light" w:eastAsia="Fotogram Light" w:cs="Fotogram Light"/>
          <w:sz w:val="20"/>
          <w:szCs w:val="20"/>
        </w:rPr>
        <w:t>al</w:t>
      </w:r>
      <w:proofErr w:type="spellEnd"/>
      <w:r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>
        <w:rPr>
          <w:rFonts w:ascii="Fotogram Light" w:hAnsi="Fotogram Light" w:eastAsia="Fotogram Light" w:cs="Fotogram Light"/>
          <w:sz w:val="20"/>
          <w:szCs w:val="20"/>
        </w:rPr>
        <w:t>Psychology</w:t>
      </w:r>
      <w:bookmarkEnd w:id="0"/>
      <w:proofErr w:type="spellEnd"/>
    </w:p>
    <w:p xmlns:wp14="http://schemas.microsoft.com/office/word/2010/wordml" w:rsidRPr="008555E9" w:rsidR="00606A11" w:rsidP="00606A11" w:rsidRDefault="00606A11" w14:paraId="737873E9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>PSYM21-CH-101</w:t>
      </w:r>
    </w:p>
    <w:p xmlns:wp14="http://schemas.microsoft.com/office/word/2010/wordml" w:rsidRPr="008555E9" w:rsidR="00606A11" w:rsidP="00606A11" w:rsidRDefault="00606A11" w14:paraId="253A9136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>Fülöp Emőke</w:t>
      </w:r>
    </w:p>
    <w:p xmlns:wp14="http://schemas.microsoft.com/office/word/2010/wordml" w:rsidRPr="008555E9" w:rsidR="00606A11" w:rsidP="00606A11" w:rsidRDefault="00606A11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PhD</w:t>
      </w:r>
    </w:p>
    <w:p xmlns:wp14="http://schemas.microsoft.com/office/word/2010/wordml" w:rsidRPr="008555E9" w:rsidR="00606A11" w:rsidP="00606A11" w:rsidRDefault="00606A11" w14:paraId="0CE16E52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Senior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lecturer</w:t>
      </w:r>
      <w:proofErr w:type="spellEnd"/>
    </w:p>
    <w:p xmlns:wp14="http://schemas.microsoft.com/office/word/2010/wordml" w:rsidRPr="008555E9" w:rsidR="00606A11" w:rsidP="00606A11" w:rsidRDefault="00606A11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MAB Status:</w:t>
      </w: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 (T)</w:t>
      </w:r>
    </w:p>
    <w:p xmlns:wp14="http://schemas.microsoft.com/office/word/2010/wordml" w:rsidRPr="008555E9" w:rsidR="00606A11" w:rsidP="00606A11" w:rsidRDefault="00606A11" w14:paraId="5D36C6C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/>
          <w:noProof/>
          <w:sz w:val="20"/>
          <w:szCs w:val="20"/>
          <w:lang w:eastAsia="hu-HU"/>
        </w:rPr>
        <w:drawing>
          <wp:anchor xmlns:wp14="http://schemas.microsoft.com/office/word/2010/wordprocessingDrawing" distT="0" distB="0" distL="0" distR="0" simplePos="0" relativeHeight="251659264" behindDoc="0" locked="0" layoutInCell="1" hidden="0" allowOverlap="1" wp14:anchorId="522BF17F" wp14:editId="7ADC8527">
            <wp:simplePos x="0" y="0"/>
            <wp:positionH relativeFrom="column">
              <wp:posOffset>-68579</wp:posOffset>
            </wp:positionH>
            <wp:positionV relativeFrom="paragraph">
              <wp:posOffset>172085</wp:posOffset>
            </wp:positionV>
            <wp:extent cx="5761990" cy="184150"/>
            <wp:effectExtent l="0" t="0" r="0" b="0"/>
            <wp:wrapSquare wrapText="bothSides" distT="0" distB="0" distL="0" distR="0"/>
            <wp:docPr id="3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184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Pr="008555E9" w:rsidR="00606A11" w:rsidP="00606A11" w:rsidRDefault="00606A11" w14:paraId="4868F88A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Az oktatás célja angolul</w:t>
      </w:r>
    </w:p>
    <w:p xmlns:wp14="http://schemas.microsoft.com/office/word/2010/wordml" w:rsidRPr="008555E9" w:rsidR="00606A11" w:rsidP="00606A11" w:rsidRDefault="00606A11" w14:paraId="18EC0F3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</w:p>
    <w:p xmlns:wp14="http://schemas.microsoft.com/office/word/2010/wordml" w:rsidRPr="008555E9" w:rsidR="00606A11" w:rsidP="00606A11" w:rsidRDefault="00606A11" w14:paraId="24CE4137" wp14:textId="77777777">
      <w:p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gain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basic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concepts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methods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counselling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get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overview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basic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concepts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models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strategies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tactics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techniques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develop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personal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competences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taking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preliminary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interviews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managing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difficulties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obstacles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defences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happening during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interviews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8555E9" w:rsidR="00606A11" w:rsidP="00606A11" w:rsidRDefault="00606A11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606A11" w:rsidP="00606A11" w:rsidRDefault="00606A11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8555E9" w:rsidR="00606A11" w:rsidP="00606A11" w:rsidRDefault="00606A11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606A11" w:rsidP="00606A11" w:rsidRDefault="00606A11" w14:paraId="40E26A67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606A11" w:rsidP="00606A11" w:rsidRDefault="00606A11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606A11" w:rsidP="00606A11" w:rsidRDefault="00606A11" w14:paraId="549D0D0F" wp14:textId="77777777">
      <w:pPr>
        <w:spacing w:after="0" w:line="240" w:lineRule="auto"/>
        <w:ind w:left="360" w:right="1160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understands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basic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concepts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consulting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The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learns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basic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models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preliminary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interview</w:t>
      </w:r>
      <w:proofErr w:type="spellEnd"/>
    </w:p>
    <w:p xmlns:wp14="http://schemas.microsoft.com/office/word/2010/wordml" w:rsidRPr="008555E9" w:rsidR="00606A11" w:rsidP="00606A11" w:rsidRDefault="00606A11" w14:paraId="5FFEDCA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develops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overview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basic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tests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used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diagnostic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processes</w:t>
      </w:r>
      <w:proofErr w:type="spellEnd"/>
    </w:p>
    <w:p xmlns:wp14="http://schemas.microsoft.com/office/word/2010/wordml" w:rsidRPr="008555E9" w:rsidR="00606A11" w:rsidP="00606A11" w:rsidRDefault="00606A11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606A11" w:rsidP="00606A11" w:rsidRDefault="00606A11" w14:paraId="6C6B14E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606A11" w:rsidP="00606A11" w:rsidRDefault="00606A11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606A11" w:rsidP="00606A11" w:rsidRDefault="00606A11" w14:paraId="2F6EB976" wp14:textId="77777777">
      <w:pPr>
        <w:spacing w:after="0" w:line="240" w:lineRule="auto"/>
        <w:ind w:left="360" w:right="5060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Open-minded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supportive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attention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Problem-focused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thinking</w:t>
      </w:r>
      <w:proofErr w:type="spellEnd"/>
    </w:p>
    <w:p xmlns:wp14="http://schemas.microsoft.com/office/word/2010/wordml" w:rsidRPr="008555E9" w:rsidR="00606A11" w:rsidP="00606A11" w:rsidRDefault="00606A11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606A11" w:rsidP="00606A11" w:rsidRDefault="00606A11" w14:paraId="37F63AC3" wp14:textId="77777777">
      <w:pPr>
        <w:spacing w:after="0" w:line="240" w:lineRule="auto"/>
        <w:ind w:left="360" w:right="198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Flexibility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managing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relationship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between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patient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clinician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Empathic</w:t>
      </w:r>
      <w:proofErr w:type="spellEnd"/>
    </w:p>
    <w:p xmlns:wp14="http://schemas.microsoft.com/office/word/2010/wordml" w:rsidRPr="008555E9" w:rsidR="00606A11" w:rsidP="00606A11" w:rsidRDefault="00606A11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606A11" w:rsidP="00606A11" w:rsidRDefault="00606A11" w14:paraId="391BE6D6" wp14:textId="77777777">
      <w:pPr>
        <w:spacing w:after="0" w:line="240" w:lineRule="auto"/>
        <w:ind w:left="360" w:right="758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observant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Transparent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Congruent</w:t>
      </w:r>
      <w:proofErr w:type="spellEnd"/>
    </w:p>
    <w:p xmlns:wp14="http://schemas.microsoft.com/office/word/2010/wordml" w:rsidRPr="008555E9" w:rsidR="00606A11" w:rsidP="00606A11" w:rsidRDefault="00606A11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606A11" w:rsidP="00606A11" w:rsidRDefault="00606A11" w14:paraId="335B76B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606A11" w:rsidP="00606A11" w:rsidRDefault="00606A11" w14:paraId="6A513FE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Develop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rapport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trust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patient</w:t>
      </w:r>
      <w:proofErr w:type="spellEnd"/>
    </w:p>
    <w:p xmlns:wp14="http://schemas.microsoft.com/office/word/2010/wordml" w:rsidRPr="008555E9" w:rsidR="00606A11" w:rsidP="00606A11" w:rsidRDefault="00606A11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606A11" w:rsidP="00606A11" w:rsidRDefault="00606A11" w14:paraId="39FFAB19" wp14:textId="77777777">
      <w:pPr>
        <w:spacing w:after="0" w:line="240" w:lineRule="auto"/>
        <w:ind w:left="360" w:right="3360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Use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different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interview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techniques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especially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clarification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Distinguish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between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objective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subjective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information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Evaluate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reliability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diagnostic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information</w:t>
      </w:r>
      <w:proofErr w:type="spellEnd"/>
    </w:p>
    <w:p xmlns:wp14="http://schemas.microsoft.com/office/word/2010/wordml" w:rsidRPr="008555E9" w:rsidR="00606A11" w:rsidP="00606A11" w:rsidRDefault="00606A11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606A11" w:rsidP="00606A11" w:rsidRDefault="00606A11" w14:paraId="439D0E3A" wp14:textId="77777777">
      <w:pPr>
        <w:spacing w:after="0" w:line="240" w:lineRule="auto"/>
        <w:ind w:left="360" w:right="472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Integrate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different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diagnostic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information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Develop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integrated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image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patient</w:t>
      </w:r>
      <w:proofErr w:type="spellEnd"/>
    </w:p>
    <w:p xmlns:wp14="http://schemas.microsoft.com/office/word/2010/wordml" w:rsidRPr="008555E9" w:rsidR="00606A11" w:rsidP="00606A11" w:rsidRDefault="00606A11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606A11" w:rsidP="00606A11" w:rsidRDefault="00606A11" w14:paraId="5F10A047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Develop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questions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after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diagnostic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process</w:t>
      </w:r>
      <w:proofErr w:type="spellEnd"/>
    </w:p>
    <w:p xmlns:wp14="http://schemas.microsoft.com/office/word/2010/wordml" w:rsidRPr="008555E9" w:rsidR="00606A11" w:rsidP="00606A11" w:rsidRDefault="00606A11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606A11" w:rsidP="00606A11" w:rsidRDefault="00606A11" w14:paraId="130FD318" wp14:textId="77777777">
      <w:pPr>
        <w:spacing w:after="0" w:line="240" w:lineRule="auto"/>
        <w:ind w:left="36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Manage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difficult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situations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during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interview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adapted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mental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state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problem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patient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;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client-clinician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situation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defences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conflicts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trauma,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psychosis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)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special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environmental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situation</w:t>
      </w:r>
      <w:proofErr w:type="spellEnd"/>
    </w:p>
    <w:p xmlns:wp14="http://schemas.microsoft.com/office/word/2010/wordml" w:rsidRPr="008555E9" w:rsidR="00606A11" w:rsidP="00606A11" w:rsidRDefault="00606A11" w14:paraId="3DEEC669" wp14:textId="77777777">
      <w:pPr>
        <w:spacing w:after="0" w:line="240" w:lineRule="auto"/>
        <w:ind w:left="360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606A11" w:rsidP="00606A11" w:rsidRDefault="00606A11" w14:paraId="66DABB4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/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606A11" w:rsidP="00606A11" w:rsidRDefault="00606A11" w14:paraId="109D5DC3" wp14:textId="77777777">
      <w:pPr>
        <w:spacing w:after="0" w:line="240" w:lineRule="auto"/>
        <w:ind w:left="360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apply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techniques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related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initial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interview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8555E9" w:rsidR="00606A11" w:rsidP="00606A11" w:rsidRDefault="00606A11" w14:paraId="7FD7DBB8" wp14:textId="77777777">
      <w:pPr>
        <w:spacing w:after="0" w:line="240" w:lineRule="auto"/>
        <w:ind w:left="360"/>
        <w:rPr>
          <w:rFonts w:ascii="Fotogram Light" w:hAnsi="Fotogram Light" w:eastAsia="Fotogram Light" w:cs="Fotogram Light"/>
          <w:sz w:val="20"/>
          <w:szCs w:val="20"/>
        </w:rPr>
      </w:pPr>
      <w:bookmarkStart w:name="_heading=h.jx305ac75cm6" w:colFirst="0" w:colLast="0" w:id="1"/>
      <w:bookmarkEnd w:id="1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aware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having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opportunity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practise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under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supervision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8555E9" w:rsidR="00606A11" w:rsidP="00606A11" w:rsidRDefault="00606A11" w14:paraId="3656B9AB" wp14:textId="77777777">
      <w:pPr>
        <w:spacing w:after="0" w:line="240" w:lineRule="auto"/>
        <w:ind w:left="360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606A11" w:rsidP="00606A11" w:rsidRDefault="00606A11" w14:paraId="54B7E904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8555E9">
        <w:rPr>
          <w:rFonts w:ascii="Fotogram Light" w:hAnsi="Fotogram Light"/>
          <w:noProof/>
          <w:sz w:val="20"/>
          <w:szCs w:val="20"/>
          <w:lang w:eastAsia="hu-HU"/>
        </w:rPr>
        <w:drawing>
          <wp:anchor xmlns:wp14="http://schemas.microsoft.com/office/word/2010/wordprocessingDrawing" distT="0" distB="0" distL="0" distR="0" simplePos="0" relativeHeight="251660288" behindDoc="0" locked="0" layoutInCell="1" hidden="0" allowOverlap="1" wp14:anchorId="78ED1835" wp14:editId="3AC6B0F3">
            <wp:simplePos x="0" y="0"/>
            <wp:positionH relativeFrom="column">
              <wp:posOffset>0</wp:posOffset>
            </wp:positionH>
            <wp:positionV relativeFrom="paragraph">
              <wp:posOffset>-634</wp:posOffset>
            </wp:positionV>
            <wp:extent cx="5761990" cy="184150"/>
            <wp:effectExtent l="0" t="0" r="0" b="0"/>
            <wp:wrapSquare wrapText="bothSides" distT="0" distB="0" distL="0" distR="0"/>
            <wp:docPr id="3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184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Az oktatás tartalma angolul</w:t>
      </w:r>
    </w:p>
    <w:p xmlns:wp14="http://schemas.microsoft.com/office/word/2010/wordml" w:rsidRPr="008555E9" w:rsidR="00606A11" w:rsidP="00606A11" w:rsidRDefault="00606A11" w14:paraId="6798C9E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Topics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</w:p>
    <w:p xmlns:wp14="http://schemas.microsoft.com/office/word/2010/wordml" w:rsidRPr="008555E9" w:rsidR="00606A11" w:rsidP="00606A11" w:rsidRDefault="00606A11" w14:paraId="5620E29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History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main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trends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</w:p>
    <w:p xmlns:wp14="http://schemas.microsoft.com/office/word/2010/wordml" w:rsidRPr="008555E9" w:rsidR="00606A11" w:rsidP="00606A11" w:rsidRDefault="00606A11" w14:paraId="13AE15E6" wp14:textId="77777777">
      <w:pPr>
        <w:spacing w:after="0" w:line="240" w:lineRule="auto"/>
        <w:ind w:right="266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issues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competences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framework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consultation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Models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personality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health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mental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diseases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psychotherapy</w:t>
      </w:r>
      <w:proofErr w:type="spellEnd"/>
    </w:p>
    <w:p xmlns:wp14="http://schemas.microsoft.com/office/word/2010/wordml" w:rsidRPr="008555E9" w:rsidR="00606A11" w:rsidP="00606A11" w:rsidRDefault="00606A11" w14:paraId="7C6F1D29" wp14:textId="77777777">
      <w:pPr>
        <w:spacing w:after="0" w:line="240" w:lineRule="auto"/>
        <w:ind w:left="360" w:right="124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Types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processes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preliminary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interviews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: CBT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psychodynamic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models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contract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patient</w:t>
      </w:r>
      <w:proofErr w:type="spellEnd"/>
    </w:p>
    <w:p xmlns:wp14="http://schemas.microsoft.com/office/word/2010/wordml" w:rsidRPr="008555E9" w:rsidR="00606A11" w:rsidP="00606A11" w:rsidRDefault="00606A11" w14:paraId="07D4903D" wp14:textId="77777777">
      <w:pPr>
        <w:spacing w:after="0" w:line="240" w:lineRule="auto"/>
        <w:ind w:left="360" w:right="104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Various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interview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techniques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adapted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different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states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diseases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Different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sources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information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about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patient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disorder</w:t>
      </w:r>
      <w:proofErr w:type="spellEnd"/>
    </w:p>
    <w:p xmlns:wp14="http://schemas.microsoft.com/office/word/2010/wordml" w:rsidRPr="008555E9" w:rsidR="00606A11" w:rsidP="00606A11" w:rsidRDefault="00606A11" w14:paraId="5DBEF4B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Subjective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objective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information</w:t>
      </w:r>
      <w:bookmarkStart w:name="bookmark=id.30j0zll" w:colFirst="0" w:colLast="0" w:id="2"/>
      <w:bookmarkEnd w:id="2"/>
      <w:proofErr w:type="spellEnd"/>
    </w:p>
    <w:p xmlns:wp14="http://schemas.microsoft.com/office/word/2010/wordml" w:rsidRPr="008555E9" w:rsidR="00606A11" w:rsidP="00606A11" w:rsidRDefault="00606A11" w14:paraId="45C489C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Reliability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validity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diagnostic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information</w:t>
      </w:r>
      <w:proofErr w:type="spellEnd"/>
    </w:p>
    <w:p xmlns:wp14="http://schemas.microsoft.com/office/word/2010/wordml" w:rsidRPr="008555E9" w:rsidR="00606A11" w:rsidP="00606A11" w:rsidRDefault="00606A11" w14:paraId="0C884926" wp14:textId="77777777">
      <w:pPr>
        <w:spacing w:after="0" w:line="240" w:lineRule="auto"/>
        <w:ind w:left="360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Special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problems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during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interview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process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according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mental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state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symptoms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patient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e.g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special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characteristics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difficulties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during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interview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paranoid,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schizoid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borderline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narcissistic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depressive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maniac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patients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)</w:t>
      </w:r>
    </w:p>
    <w:p xmlns:wp14="http://schemas.microsoft.com/office/word/2010/wordml" w:rsidRPr="008555E9" w:rsidR="00606A11" w:rsidP="00606A11" w:rsidRDefault="00606A11" w14:paraId="3C96FED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Blind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spot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clinician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distortion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information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based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clinician’s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prejudice</w:t>
      </w:r>
      <w:proofErr w:type="spellEnd"/>
    </w:p>
    <w:p xmlns:wp14="http://schemas.microsoft.com/office/word/2010/wordml" w:rsidRPr="008555E9" w:rsidR="00606A11" w:rsidP="00606A11" w:rsidRDefault="00606A11" w14:paraId="5BEF51E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Integration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data</w:t>
      </w:r>
      <w:proofErr w:type="spellEnd"/>
    </w:p>
    <w:p xmlns:wp14="http://schemas.microsoft.com/office/word/2010/wordml" w:rsidRPr="008555E9" w:rsidR="00606A11" w:rsidP="00606A11" w:rsidRDefault="00606A11" w14:paraId="45FB081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606A11" w:rsidP="00606A11" w:rsidRDefault="00606A11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8555E9" w:rsidR="00606A11" w:rsidP="00606A11" w:rsidRDefault="00606A11" w14:paraId="39E3C82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Frontal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lecture</w:t>
      </w:r>
      <w:proofErr w:type="spellEnd"/>
    </w:p>
    <w:p xmlns:wp14="http://schemas.microsoft.com/office/word/2010/wordml" w:rsidRPr="008555E9" w:rsidR="00606A11" w:rsidP="00606A11" w:rsidRDefault="00606A11" w14:paraId="049F31C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606A11" w:rsidP="00606A11" w:rsidRDefault="00606A11" w14:paraId="449C34D0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Video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simulation</w:t>
      </w:r>
      <w:proofErr w:type="spellEnd"/>
    </w:p>
    <w:p xmlns:wp14="http://schemas.microsoft.com/office/word/2010/wordml" w:rsidRPr="008555E9" w:rsidR="00606A11" w:rsidP="00606A11" w:rsidRDefault="00606A11" w14:paraId="37B27917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Role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play</w:t>
      </w:r>
    </w:p>
    <w:p xmlns:wp14="http://schemas.microsoft.com/office/word/2010/wordml" w:rsidRPr="008555E9" w:rsidR="00606A11" w:rsidP="00606A11" w:rsidRDefault="00606A11" w14:paraId="5312826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606A11" w:rsidP="00606A11" w:rsidRDefault="00606A11" w14:paraId="4AB4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Case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discussion</w:t>
      </w:r>
      <w:proofErr w:type="spellEnd"/>
    </w:p>
    <w:p xmlns:wp14="http://schemas.microsoft.com/office/word/2010/wordml" w:rsidRPr="008555E9" w:rsidR="00606A11" w:rsidP="00606A11" w:rsidRDefault="00606A11" w14:paraId="37F2C9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/>
          <w:noProof/>
          <w:sz w:val="20"/>
          <w:szCs w:val="20"/>
          <w:lang w:eastAsia="hu-HU"/>
        </w:rPr>
        <w:drawing>
          <wp:anchor xmlns:wp14="http://schemas.microsoft.com/office/word/2010/wordprocessingDrawing" distT="0" distB="0" distL="0" distR="0" simplePos="0" relativeHeight="251661312" behindDoc="0" locked="0" layoutInCell="1" hidden="0" allowOverlap="1" wp14:anchorId="737F3251" wp14:editId="71BA37AC">
            <wp:simplePos x="0" y="0"/>
            <wp:positionH relativeFrom="column">
              <wp:posOffset>-68579</wp:posOffset>
            </wp:positionH>
            <wp:positionV relativeFrom="paragraph">
              <wp:posOffset>170815</wp:posOffset>
            </wp:positionV>
            <wp:extent cx="5761990" cy="184150"/>
            <wp:effectExtent l="0" t="0" r="0" b="0"/>
            <wp:wrapSquare wrapText="bothSides" distT="0" distB="0" distL="0" distR="0"/>
            <wp:docPr id="3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184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Pr="008555E9" w:rsidR="00606A11" w:rsidP="00606A11" w:rsidRDefault="00606A11" w14:paraId="0BD1BD4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A számonkérés és értékelés rendszere angolul</w:t>
      </w:r>
    </w:p>
    <w:p xmlns:wp14="http://schemas.microsoft.com/office/word/2010/wordml" w:rsidRPr="008555E9" w:rsidR="00606A11" w:rsidP="00606A11" w:rsidRDefault="00606A11" w14:paraId="4B15E91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outcomes</w:t>
      </w:r>
      <w:proofErr w:type="spellEnd"/>
    </w:p>
    <w:p xmlns:wp14="http://schemas.microsoft.com/office/word/2010/wordml" w:rsidRPr="008555E9" w:rsidR="00606A11" w:rsidP="00606A11" w:rsidRDefault="00606A11" w14:paraId="62486C0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606A11" w:rsidP="00606A11" w:rsidRDefault="00606A11" w14:paraId="55040540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8555E9" w:rsidR="00606A11" w:rsidP="00606A11" w:rsidRDefault="00606A11" w14:paraId="1C010B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606A11" w:rsidP="00606A11" w:rsidRDefault="00606A11" w14:paraId="7C9895A0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Active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participation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discussions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8555E9" w:rsidR="00606A11" w:rsidP="00606A11" w:rsidRDefault="00606A11" w14:paraId="4E0C48C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Written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exam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8555E9" w:rsidR="00606A11" w:rsidP="00606A11" w:rsidRDefault="00606A11" w14:paraId="1311218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Written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assignments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8555E9" w:rsidR="00606A11" w:rsidP="00606A11" w:rsidRDefault="00606A11" w14:paraId="4101652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606A11" w:rsidP="00606A11" w:rsidRDefault="00606A11" w14:paraId="279A9A9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practice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mark</w:t>
      </w:r>
    </w:p>
    <w:p xmlns:wp14="http://schemas.microsoft.com/office/word/2010/wordml" w:rsidRPr="008555E9" w:rsidR="00606A11" w:rsidP="00606A11" w:rsidRDefault="00606A11" w14:paraId="2F3D7DB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gramStart"/>
      <w:r w:rsidRPr="008555E9">
        <w:rPr>
          <w:rFonts w:ascii="Fotogram Light" w:hAnsi="Fotogram Light" w:eastAsia="Fotogram Light" w:cs="Fotogram Light"/>
          <w:sz w:val="20"/>
          <w:szCs w:val="20"/>
        </w:rPr>
        <w:t>a</w:t>
      </w:r>
      <w:proofErr w:type="gram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five-point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grading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scale</w:t>
      </w:r>
      <w:proofErr w:type="spellEnd"/>
    </w:p>
    <w:p xmlns:wp14="http://schemas.microsoft.com/office/word/2010/wordml" w:rsidRPr="008555E9" w:rsidR="00606A11" w:rsidP="00606A11" w:rsidRDefault="00606A11" w14:paraId="56FFEC1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606A11" w:rsidP="00606A11" w:rsidRDefault="00606A11" w14:paraId="4B99056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606A11" w:rsidP="00606A11" w:rsidRDefault="00606A11" w14:paraId="492257A7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Accuracy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8555E9" w:rsidR="00606A11" w:rsidP="00606A11" w:rsidRDefault="00606A11" w14:paraId="10B224D0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Comprehensiveness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written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case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presentation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assignment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8555E9" w:rsidR="00606A11" w:rsidP="00606A11" w:rsidRDefault="00606A11" w14:paraId="1299C43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606A11" w:rsidP="00606A11" w:rsidRDefault="00606A11" w14:paraId="209BC906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r w:rsidRPr="008555E9">
        <w:rPr>
          <w:rFonts w:ascii="Fotogram Light" w:hAnsi="Fotogram Light"/>
          <w:noProof/>
          <w:sz w:val="20"/>
          <w:szCs w:val="20"/>
          <w:lang w:eastAsia="hu-HU"/>
        </w:rPr>
        <w:drawing>
          <wp:anchor xmlns:wp14="http://schemas.microsoft.com/office/word/2010/wordprocessingDrawing" distT="0" distB="0" distL="0" distR="0" simplePos="0" relativeHeight="251662336" behindDoc="0" locked="0" layoutInCell="1" hidden="0" allowOverlap="1" wp14:anchorId="0FF6B135" wp14:editId="05F8EB24">
            <wp:simplePos x="0" y="0"/>
            <wp:positionH relativeFrom="column">
              <wp:posOffset>-68579</wp:posOffset>
            </wp:positionH>
            <wp:positionV relativeFrom="paragraph">
              <wp:posOffset>0</wp:posOffset>
            </wp:positionV>
            <wp:extent cx="5761990" cy="184150"/>
            <wp:effectExtent l="0" t="0" r="0" b="0"/>
            <wp:wrapSquare wrapText="bothSides" distT="0" distB="0" distL="0" distR="0"/>
            <wp:docPr id="3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184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555E9">
        <w:rPr>
          <w:rFonts w:ascii="Fotogram Light" w:hAnsi="Fotogram Light"/>
          <w:b/>
          <w:sz w:val="20"/>
          <w:szCs w:val="20"/>
        </w:rPr>
        <w:t>Idegen nyelven történő indítás esetén az adott idegen nyelvű irodalom:</w:t>
      </w:r>
    </w:p>
    <w:p xmlns:wp14="http://schemas.microsoft.com/office/word/2010/wordml" w:rsidRPr="008555E9" w:rsidR="00606A11" w:rsidP="00606A11" w:rsidRDefault="00606A11" w14:paraId="6A1AC9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Compulsory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reading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list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8555E9" w:rsidR="00606A11" w:rsidP="00606A11" w:rsidRDefault="00606A11" w14:paraId="4DDBEF00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606A11" w:rsidP="00606A11" w:rsidRDefault="00606A11" w14:paraId="797E91E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Carr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gramStart"/>
      <w:r w:rsidRPr="008555E9">
        <w:rPr>
          <w:rFonts w:ascii="Fotogram Light" w:hAnsi="Fotogram Light" w:eastAsia="Fotogram Light" w:cs="Fotogram Light"/>
          <w:sz w:val="20"/>
          <w:szCs w:val="20"/>
        </w:rPr>
        <w:t>A</w:t>
      </w:r>
      <w:proofErr w:type="gram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(2012):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: an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Introduction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Routledge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8555E9" w:rsidR="00606A11" w:rsidP="00606A11" w:rsidRDefault="00606A11" w14:paraId="1189C697" wp14:textId="77777777">
      <w:pPr>
        <w:spacing w:after="0" w:line="240" w:lineRule="auto"/>
        <w:ind w:left="280" w:hanging="282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Clarkin JF,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Caligor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E, Stern BL,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Kernberg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(2003).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Structured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Interview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Personality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Organization (STIPO). New York: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Personality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Disorders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Institute, Weill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Medical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College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Cornell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University.</w:t>
      </w:r>
    </w:p>
    <w:p xmlns:wp14="http://schemas.microsoft.com/office/word/2010/wordml" w:rsidRPr="008555E9" w:rsidR="00606A11" w:rsidP="00606A11" w:rsidRDefault="00606A11" w14:paraId="1222E06E" wp14:textId="77777777">
      <w:pPr>
        <w:spacing w:after="0" w:line="240" w:lineRule="auto"/>
        <w:ind w:left="280" w:hanging="282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Hersen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M. and Thomas, J. C. (2007):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Handbook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Clinical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Interviewing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adults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Sage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Publications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8555E9" w:rsidR="00606A11" w:rsidP="00606A11" w:rsidRDefault="00606A11" w14:paraId="3461D77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606A11" w:rsidP="00606A11" w:rsidRDefault="00606A11" w14:paraId="24AF3D2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Morrison J (2008). The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first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Interview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. New York, London. The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Guilford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Press.</w:t>
      </w:r>
    </w:p>
    <w:p xmlns:wp14="http://schemas.microsoft.com/office/word/2010/wordml" w:rsidRPr="008555E9" w:rsidR="00606A11" w:rsidP="00606A11" w:rsidRDefault="00606A11" w14:paraId="2207D98A" wp14:textId="77777777">
      <w:pPr>
        <w:spacing w:after="0" w:line="240" w:lineRule="auto"/>
        <w:ind w:left="280" w:hanging="282"/>
        <w:jc w:val="both"/>
        <w:rPr>
          <w:rFonts w:ascii="Fotogram Light" w:hAnsi="Fotogram Light" w:eastAsia="Fotogram Light" w:cs="Fotogram Light"/>
          <w:sz w:val="20"/>
          <w:szCs w:val="20"/>
        </w:rPr>
      </w:pPr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OPD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Task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Force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Eds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.) (2008):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Operationalized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Psychodynamic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Diagnosis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OPD-2.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Manual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Diagnosis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treatment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planning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Hogrefe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8555E9" w:rsidR="00606A11" w:rsidP="00606A11" w:rsidRDefault="00606A11" w14:paraId="3CF2D8B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606A11" w:rsidP="00606A11" w:rsidRDefault="00606A11" w14:paraId="6F45465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Recommended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reading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list</w:t>
      </w:r>
      <w:proofErr w:type="spellEnd"/>
    </w:p>
    <w:p xmlns:wp14="http://schemas.microsoft.com/office/word/2010/wordml" w:rsidRPr="008555E9" w:rsidR="00606A11" w:rsidP="00606A11" w:rsidRDefault="00606A11" w14:paraId="0FB78278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8555E9" w:rsidR="00606A11" w:rsidP="00606A11" w:rsidRDefault="00606A11" w14:paraId="0C46263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Argelander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, H. (1976). The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Initial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Interview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Psychotherapy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. New York: Human </w:t>
      </w:r>
      <w:proofErr w:type="spellStart"/>
      <w:r w:rsidRPr="008555E9">
        <w:rPr>
          <w:rFonts w:ascii="Fotogram Light" w:hAnsi="Fotogram Light" w:eastAsia="Fotogram Light" w:cs="Fotogram Light"/>
          <w:sz w:val="20"/>
          <w:szCs w:val="20"/>
        </w:rPr>
        <w:t>Sciences</w:t>
      </w:r>
      <w:proofErr w:type="spellEnd"/>
      <w:r w:rsidRPr="008555E9">
        <w:rPr>
          <w:rFonts w:ascii="Fotogram Light" w:hAnsi="Fotogram Light" w:eastAsia="Fotogram Light" w:cs="Fotogram Light"/>
          <w:sz w:val="20"/>
          <w:szCs w:val="20"/>
        </w:rPr>
        <w:t xml:space="preserve"> Press.</w:t>
      </w:r>
    </w:p>
    <w:p xmlns:wp14="http://schemas.microsoft.com/office/word/2010/wordml" w:rsidRPr="008555E9" w:rsidR="00606A11" w:rsidP="00606A11" w:rsidRDefault="00606A11" w14:paraId="1FC39945" wp14:textId="77777777">
      <w:pPr>
        <w:spacing w:after="0" w:line="240" w:lineRule="auto"/>
        <w:rPr>
          <w:rFonts w:ascii="Fotogram Light" w:hAnsi="Fotogram Light"/>
          <w:b/>
          <w:sz w:val="20"/>
          <w:szCs w:val="20"/>
        </w:rPr>
      </w:pPr>
      <w:r w:rsidRPr="008555E9">
        <w:rPr>
          <w:rFonts w:ascii="Fotogram Light" w:hAnsi="Fotogram Light"/>
          <w:b/>
          <w:sz w:val="20"/>
          <w:szCs w:val="20"/>
        </w:rPr>
        <w:br w:type="page"/>
      </w:r>
    </w:p>
    <w:p xmlns:wp14="http://schemas.microsoft.com/office/word/2010/wordml" w:rsidR="00844B60" w:rsidRDefault="00844B60" w14:paraId="0562CB0E" wp14:textId="77777777" wp14:noSpellErr="1"/>
    <w:p w:rsidR="44041861" w:rsidP="44041861" w:rsidRDefault="44041861" w14:paraId="5765A263" w14:textId="6CC26F20">
      <w:pPr>
        <w:pStyle w:val="Norml"/>
      </w:pPr>
    </w:p>
    <w:p w:rsidR="5DDBCCC0" w:rsidP="44041861" w:rsidRDefault="5DDBCCC0" w14:paraId="57D4662A" w14:textId="74AE1F4D">
      <w:pPr>
        <w:jc w:val="center"/>
      </w:pPr>
      <w:r w:rsidRPr="44041861" w:rsidR="5DDBCCC0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5DDBCCC0" w:rsidP="44041861" w:rsidRDefault="5DDBCCC0" w14:paraId="3E1A1195" w14:textId="45092FAB">
      <w:pPr>
        <w:jc w:val="center"/>
      </w:pPr>
      <w:r w:rsidRPr="44041861" w:rsidR="5DDBCCC0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5DDBCCC0" w:rsidP="44041861" w:rsidRDefault="5DDBCCC0" w14:paraId="40011D3C" w14:textId="3487043E">
      <w:pPr>
        <w:jc w:val="both"/>
      </w:pPr>
      <w:r w:rsidRPr="44041861" w:rsidR="5DDBCCC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4041861" w:rsidTr="44041861" w14:paraId="74CDF455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4041861" w:rsidP="44041861" w:rsidRDefault="44041861" w14:paraId="700AFAB3" w14:textId="6A5DE489">
            <w:pPr>
              <w:jc w:val="both"/>
            </w:pPr>
            <w:r w:rsidRPr="44041861" w:rsidR="44041861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5DDBCCC0" w:rsidP="44041861" w:rsidRDefault="5DDBCCC0" w14:paraId="13C5C098" w14:textId="54571E64">
      <w:pPr>
        <w:jc w:val="both"/>
      </w:pPr>
      <w:r w:rsidRPr="44041861" w:rsidR="5DDBCCC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5DDBCCC0" w:rsidP="44041861" w:rsidRDefault="5DDBCCC0" w14:paraId="43ABE9E3" w14:textId="3928A223">
      <w:pPr>
        <w:spacing w:line="276" w:lineRule="auto"/>
        <w:jc w:val="both"/>
      </w:pPr>
      <w:r w:rsidRPr="44041861" w:rsidR="5DDBCCC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5DDBCCC0" w:rsidP="44041861" w:rsidRDefault="5DDBCCC0" w14:paraId="1EC36223" w14:textId="05AD883E">
      <w:pPr>
        <w:spacing w:line="276" w:lineRule="auto"/>
        <w:jc w:val="both"/>
      </w:pPr>
      <w:r w:rsidRPr="44041861" w:rsidR="5DDBCCC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5DDBCCC0" w:rsidP="44041861" w:rsidRDefault="5DDBCCC0" w14:paraId="54CD483E" w14:textId="0F5EC6E3">
      <w:pPr>
        <w:spacing w:line="276" w:lineRule="auto"/>
        <w:jc w:val="both"/>
      </w:pPr>
      <w:r w:rsidRPr="44041861" w:rsidR="5DDBCCC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5DDBCCC0" w:rsidP="44041861" w:rsidRDefault="5DDBCCC0" w14:paraId="3A561DBF" w14:textId="4EDD7ABD">
      <w:pPr>
        <w:spacing w:line="276" w:lineRule="auto"/>
        <w:jc w:val="both"/>
      </w:pPr>
      <w:r w:rsidRPr="44041861" w:rsidR="5DDBCCC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5DDBCCC0" w:rsidP="44041861" w:rsidRDefault="5DDBCCC0" w14:paraId="09DCA4B1" w14:textId="2232FEBD">
      <w:pPr>
        <w:spacing w:line="276" w:lineRule="auto"/>
        <w:jc w:val="both"/>
      </w:pPr>
      <w:r w:rsidRPr="44041861" w:rsidR="5DDBCCC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5DDBCCC0" w:rsidP="44041861" w:rsidRDefault="5DDBCCC0" w14:paraId="05B6FDD3" w14:textId="281DF2BF">
      <w:pPr>
        <w:spacing w:line="276" w:lineRule="auto"/>
        <w:jc w:val="both"/>
      </w:pPr>
      <w:r w:rsidRPr="44041861" w:rsidR="5DDBCCC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5DDBCCC0" w:rsidP="44041861" w:rsidRDefault="5DDBCCC0" w14:paraId="70FDEA3F" w14:textId="53D2F611">
      <w:pPr>
        <w:jc w:val="both"/>
      </w:pPr>
      <w:r w:rsidRPr="44041861" w:rsidR="5DDBCCC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DDBCCC0" w:rsidP="44041861" w:rsidRDefault="5DDBCCC0" w14:paraId="21B84E3B" w14:textId="2A80B877">
      <w:pPr>
        <w:jc w:val="both"/>
      </w:pPr>
      <w:r w:rsidRPr="44041861" w:rsidR="5DDBCCC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4041861" w:rsidTr="44041861" w14:paraId="74DF433A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4041861" w:rsidP="44041861" w:rsidRDefault="44041861" w14:paraId="003F8275" w14:textId="780F42F5">
            <w:pPr>
              <w:jc w:val="both"/>
            </w:pPr>
            <w:r w:rsidRPr="44041861" w:rsidR="44041861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5DDBCCC0" w:rsidP="44041861" w:rsidRDefault="5DDBCCC0" w14:paraId="5CA18865" w14:textId="19A2FA03">
      <w:pPr>
        <w:jc w:val="both"/>
      </w:pPr>
      <w:r w:rsidRPr="44041861" w:rsidR="5DDBCCC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DDBCCC0" w:rsidP="44041861" w:rsidRDefault="5DDBCCC0" w14:paraId="2B4EFE7F" w14:textId="00C6D2F6">
      <w:pPr>
        <w:pStyle w:val="ListParagraph"/>
        <w:numPr>
          <w:ilvl w:val="0"/>
          <w:numId w:val="1"/>
        </w:numPr>
        <w:rPr/>
      </w:pPr>
      <w:r w:rsidRPr="44041861" w:rsidR="5DDBCCC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5DDBCCC0" w:rsidP="44041861" w:rsidRDefault="5DDBCCC0" w14:paraId="3DE04A2E" w14:textId="4756D156">
      <w:pPr>
        <w:pStyle w:val="ListParagraph"/>
        <w:numPr>
          <w:ilvl w:val="0"/>
          <w:numId w:val="1"/>
        </w:numPr>
        <w:rPr/>
      </w:pPr>
      <w:r w:rsidRPr="44041861" w:rsidR="5DDBCCC0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5DDBCCC0" w:rsidP="44041861" w:rsidRDefault="5DDBCCC0" w14:paraId="6424D499" w14:textId="46D1687C">
      <w:pPr>
        <w:jc w:val="both"/>
      </w:pPr>
      <w:r w:rsidRPr="44041861" w:rsidR="5DDBCCC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DDBCCC0" w:rsidP="44041861" w:rsidRDefault="5DDBCCC0" w14:paraId="12920DB4" w14:textId="2F271C39">
      <w:pPr>
        <w:jc w:val="both"/>
      </w:pPr>
      <w:r w:rsidRPr="44041861" w:rsidR="5DDBCCC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DDBCCC0" w:rsidP="44041861" w:rsidRDefault="5DDBCCC0" w14:paraId="256AAEEE" w14:textId="770E2EA6">
      <w:pPr>
        <w:jc w:val="both"/>
      </w:pPr>
      <w:r w:rsidRPr="44041861" w:rsidR="5DDBCCC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DDBCCC0" w:rsidP="44041861" w:rsidRDefault="5DDBCCC0" w14:paraId="17AED0B3" w14:textId="265DA006">
      <w:pPr>
        <w:jc w:val="both"/>
      </w:pPr>
      <w:r w:rsidRPr="44041861" w:rsidR="5DDBCCC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DDBCCC0" w:rsidP="44041861" w:rsidRDefault="5DDBCCC0" w14:paraId="737D2EC8" w14:textId="50C2B8F7">
      <w:pPr>
        <w:jc w:val="both"/>
      </w:pPr>
      <w:r w:rsidRPr="44041861" w:rsidR="5DDBCCC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4041861" w:rsidTr="44041861" w14:paraId="26513D1D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44041861" w:rsidP="44041861" w:rsidRDefault="44041861" w14:paraId="0E5FC5AB" w14:textId="1AF48865">
            <w:pPr>
              <w:jc w:val="both"/>
            </w:pPr>
            <w:r w:rsidRPr="44041861" w:rsidR="44041861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5DDBCCC0" w:rsidP="44041861" w:rsidRDefault="5DDBCCC0" w14:paraId="78F36F06" w14:textId="6CDAB21E">
      <w:pPr>
        <w:jc w:val="both"/>
      </w:pPr>
      <w:r w:rsidRPr="44041861" w:rsidR="5DDBCCC0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4041861" w:rsidP="44041861" w:rsidRDefault="44041861" w14:paraId="43779F86" w14:textId="689C4ED4">
      <w:pPr>
        <w:pStyle w:val="ListParagraph"/>
        <w:numPr>
          <w:ilvl w:val="0"/>
          <w:numId w:val="1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44041861" w:rsidP="44041861" w:rsidRDefault="44041861" w14:paraId="6C27087F" w14:textId="4CE6C091">
      <w:pPr>
        <w:pStyle w:val="Norml"/>
      </w:pPr>
    </w:p>
    <w:sectPr w:rsidR="00844B6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11"/>
    <w:rsid w:val="00606A11"/>
    <w:rsid w:val="00844B60"/>
    <w:rsid w:val="44041861"/>
    <w:rsid w:val="5DDBC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7A69"/>
  <w15:chartTrackingRefBased/>
  <w15:docId w15:val="{68401D36-2114-4DB1-8EE7-52EE901630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606A11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Nincstrkz">
    <w:name w:val="No Spacing"/>
    <w:uiPriority w:val="1"/>
    <w:qFormat/>
    <w:rsid w:val="00606A11"/>
    <w:pPr>
      <w:spacing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Relationship Type="http://schemas.openxmlformats.org/officeDocument/2006/relationships/numbering" Target="/word/numbering.xml" Id="R9b09935604ef4069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2021-08-22T16:48:00.0000000Z</dcterms:created>
  <dcterms:modified xsi:type="dcterms:W3CDTF">2021-08-26T14:16:10.1372701Z</dcterms:modified>
</coreProperties>
</file>